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5A" w:rsidRPr="008F6283" w:rsidRDefault="0015515A" w:rsidP="0015515A">
      <w:pPr>
        <w:keepNext/>
        <w:jc w:val="center"/>
        <w:outlineLvl w:val="0"/>
        <w:rPr>
          <w:b/>
          <w:caps/>
          <w:sz w:val="28"/>
        </w:rPr>
      </w:pPr>
      <w:r w:rsidRPr="008F6283">
        <w:rPr>
          <w:b/>
          <w:caps/>
          <w:sz w:val="28"/>
        </w:rPr>
        <w:t xml:space="preserve">Территориальная избирательная комиссия </w:t>
      </w:r>
    </w:p>
    <w:p w:rsidR="0015515A" w:rsidRPr="008F6283" w:rsidRDefault="0015515A" w:rsidP="0015515A">
      <w:pPr>
        <w:keepNext/>
        <w:jc w:val="center"/>
        <w:outlineLvl w:val="0"/>
        <w:rPr>
          <w:b/>
          <w:sz w:val="28"/>
        </w:rPr>
      </w:pPr>
      <w:r w:rsidRPr="008F6283">
        <w:rPr>
          <w:b/>
          <w:caps/>
          <w:sz w:val="28"/>
        </w:rPr>
        <w:t>Верхнекетского района</w:t>
      </w:r>
    </w:p>
    <w:p w:rsidR="0015515A" w:rsidRPr="008F6283" w:rsidRDefault="0015515A" w:rsidP="0015515A">
      <w:pPr>
        <w:keepNext/>
        <w:jc w:val="center"/>
        <w:outlineLvl w:val="1"/>
        <w:rPr>
          <w:b/>
          <w:spacing w:val="50"/>
          <w:sz w:val="32"/>
        </w:rPr>
      </w:pPr>
      <w:r w:rsidRPr="008F6283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15515A" w:rsidTr="00273E48">
        <w:tc>
          <w:tcPr>
            <w:tcW w:w="3190" w:type="dxa"/>
          </w:tcPr>
          <w:p w:rsidR="0015515A" w:rsidRPr="008F6283" w:rsidRDefault="0015515A" w:rsidP="00273E48">
            <w:pPr>
              <w:spacing w:line="276" w:lineRule="auto"/>
              <w:rPr>
                <w:bCs/>
                <w:lang w:eastAsia="en-US"/>
              </w:rPr>
            </w:pPr>
            <w:r w:rsidRPr="008F6283">
              <w:rPr>
                <w:bCs/>
                <w:sz w:val="22"/>
                <w:lang w:eastAsia="en-US"/>
              </w:rPr>
              <w:t>6 сентября 2016 г.</w:t>
            </w:r>
          </w:p>
        </w:tc>
        <w:tc>
          <w:tcPr>
            <w:tcW w:w="3213" w:type="dxa"/>
          </w:tcPr>
          <w:p w:rsidR="0015515A" w:rsidRPr="008F6283" w:rsidRDefault="0015515A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6283">
              <w:rPr>
                <w:bCs/>
                <w:sz w:val="22"/>
                <w:lang w:eastAsia="en-US"/>
              </w:rPr>
              <w:t>р.п. Белый Яр</w:t>
            </w:r>
          </w:p>
          <w:p w:rsidR="0015515A" w:rsidRPr="008F6283" w:rsidRDefault="0015515A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8F6283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8F6283">
              <w:rPr>
                <w:bCs/>
                <w:sz w:val="22"/>
                <w:lang w:eastAsia="en-US"/>
              </w:rPr>
              <w:t xml:space="preserve"> района</w:t>
            </w:r>
          </w:p>
          <w:p w:rsidR="0015515A" w:rsidRPr="008F6283" w:rsidRDefault="0015515A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6283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15515A" w:rsidRPr="008F6283" w:rsidRDefault="0015515A" w:rsidP="00273E48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8F6283">
              <w:rPr>
                <w:bCs/>
                <w:sz w:val="22"/>
                <w:lang w:eastAsia="en-US"/>
              </w:rPr>
              <w:t xml:space="preserve">№28/104 </w:t>
            </w:r>
          </w:p>
        </w:tc>
      </w:tr>
      <w:tr w:rsidR="0015515A" w:rsidTr="00273E48">
        <w:tc>
          <w:tcPr>
            <w:tcW w:w="9571" w:type="dxa"/>
            <w:gridSpan w:val="3"/>
          </w:tcPr>
          <w:p w:rsidR="0015515A" w:rsidRPr="008F6283" w:rsidRDefault="0015515A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8F6283">
              <w:rPr>
                <w:b/>
                <w:sz w:val="28"/>
                <w:lang w:eastAsia="en-US"/>
              </w:rPr>
              <w:t>О назначении члена участковой избирательной комиссии № 420</w:t>
            </w:r>
          </w:p>
          <w:p w:rsidR="0015515A" w:rsidRPr="008F6283" w:rsidRDefault="0015515A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15515A" w:rsidRPr="008F6283" w:rsidRDefault="0015515A" w:rsidP="0015515A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8F6283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8F6283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8F6283">
        <w:rPr>
          <w:sz w:val="28"/>
          <w:szCs w:val="28"/>
        </w:rPr>
        <w:t>Верхнекетского</w:t>
      </w:r>
      <w:proofErr w:type="spellEnd"/>
      <w:r w:rsidRPr="008F6283">
        <w:rPr>
          <w:sz w:val="28"/>
          <w:szCs w:val="28"/>
        </w:rPr>
        <w:t xml:space="preserve"> района от 6 сентября 2016 года    №28/103</w:t>
      </w:r>
    </w:p>
    <w:p w:rsidR="0015515A" w:rsidRPr="008F6283" w:rsidRDefault="0015515A" w:rsidP="0015515A">
      <w:pPr>
        <w:ind w:left="227" w:firstLine="709"/>
        <w:jc w:val="center"/>
        <w:rPr>
          <w:b/>
          <w:sz w:val="28"/>
          <w:szCs w:val="28"/>
        </w:rPr>
      </w:pPr>
      <w:r w:rsidRPr="008F6283">
        <w:rPr>
          <w:b/>
          <w:sz w:val="28"/>
          <w:szCs w:val="28"/>
        </w:rPr>
        <w:t>Территориальная избирательная комиссия решила:</w:t>
      </w:r>
    </w:p>
    <w:p w:rsidR="0015515A" w:rsidRPr="008F6283" w:rsidRDefault="0015515A" w:rsidP="0015515A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8F6283">
        <w:rPr>
          <w:sz w:val="28"/>
        </w:rPr>
        <w:t xml:space="preserve">Назначить членом участковой избирательной комиссии №  420 с правом решающего голоса  </w:t>
      </w:r>
      <w:r w:rsidRPr="008F6283">
        <w:rPr>
          <w:sz w:val="28"/>
        </w:rPr>
        <w:tab/>
      </w:r>
      <w:proofErr w:type="spellStart"/>
      <w:r w:rsidRPr="008F6283">
        <w:rPr>
          <w:sz w:val="28"/>
        </w:rPr>
        <w:t>Колмакову</w:t>
      </w:r>
      <w:proofErr w:type="spellEnd"/>
      <w:r w:rsidRPr="008F6283">
        <w:rPr>
          <w:sz w:val="28"/>
        </w:rPr>
        <w:t xml:space="preserve"> Татьяну Михайловну, 01 января 1984 года рождения, имеющую среднее профессиональное образование, помощника воспитателя МБОУ «</w:t>
      </w:r>
      <w:proofErr w:type="spellStart"/>
      <w:r w:rsidRPr="008F6283">
        <w:rPr>
          <w:sz w:val="28"/>
        </w:rPr>
        <w:t>Ягоднинская</w:t>
      </w:r>
      <w:proofErr w:type="spellEnd"/>
      <w:r w:rsidRPr="008F6283">
        <w:rPr>
          <w:sz w:val="28"/>
        </w:rPr>
        <w:t xml:space="preserve"> СОШ», рекомендованную для назначения в состав участковой комиссии, резерв состава участковой комиссии собранием избирателей МБОУ «</w:t>
      </w:r>
      <w:proofErr w:type="spellStart"/>
      <w:r w:rsidRPr="008F6283">
        <w:rPr>
          <w:sz w:val="28"/>
        </w:rPr>
        <w:t>Ягоднинская</w:t>
      </w:r>
      <w:proofErr w:type="spellEnd"/>
      <w:r w:rsidRPr="008F6283">
        <w:rPr>
          <w:sz w:val="28"/>
        </w:rPr>
        <w:t xml:space="preserve"> СОШ».</w:t>
      </w:r>
    </w:p>
    <w:p w:rsidR="0015515A" w:rsidRPr="008F6283" w:rsidRDefault="0015515A" w:rsidP="0015515A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8F6283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420.</w:t>
      </w:r>
    </w:p>
    <w:p w:rsidR="0015515A" w:rsidRPr="008F6283" w:rsidRDefault="0015515A" w:rsidP="0015515A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8F6283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8F6283">
        <w:rPr>
          <w:bCs/>
          <w:sz w:val="28"/>
        </w:rPr>
        <w:t>Верхнекетского</w:t>
      </w:r>
      <w:proofErr w:type="spellEnd"/>
      <w:r w:rsidRPr="008F6283">
        <w:rPr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15515A" w:rsidTr="00273E48">
        <w:trPr>
          <w:jc w:val="center"/>
        </w:trPr>
        <w:tc>
          <w:tcPr>
            <w:tcW w:w="4319" w:type="dxa"/>
          </w:tcPr>
          <w:p w:rsidR="0015515A" w:rsidRPr="008F6283" w:rsidRDefault="0015515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8F6283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8F6283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15515A" w:rsidRPr="008F6283" w:rsidRDefault="0015515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8F6283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15515A" w:rsidRPr="008F6283" w:rsidRDefault="0015515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8F628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8F628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15515A" w:rsidRPr="008F6283" w:rsidRDefault="0015515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5515A" w:rsidRPr="008F6283" w:rsidRDefault="0015515A" w:rsidP="00273E48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8F6283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8F6283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15515A" w:rsidTr="00273E48">
        <w:trPr>
          <w:jc w:val="center"/>
        </w:trPr>
        <w:tc>
          <w:tcPr>
            <w:tcW w:w="4319" w:type="dxa"/>
          </w:tcPr>
          <w:p w:rsidR="0015515A" w:rsidRPr="008F6283" w:rsidRDefault="0015515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15515A" w:rsidRPr="008F6283" w:rsidRDefault="0015515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5515A" w:rsidRPr="008F6283" w:rsidRDefault="0015515A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15515A" w:rsidTr="00273E48">
        <w:trPr>
          <w:jc w:val="center"/>
        </w:trPr>
        <w:tc>
          <w:tcPr>
            <w:tcW w:w="4319" w:type="dxa"/>
          </w:tcPr>
          <w:p w:rsidR="0015515A" w:rsidRPr="008F6283" w:rsidRDefault="0015515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8F6283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15515A" w:rsidRPr="008F6283" w:rsidRDefault="0015515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8F628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8F628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15515A" w:rsidRPr="008F6283" w:rsidRDefault="0015515A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5515A" w:rsidRPr="008F6283" w:rsidRDefault="0015515A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8F6283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8F6283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55"/>
    <w:multiLevelType w:val="hybridMultilevel"/>
    <w:tmpl w:val="5EB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15515A"/>
    <w:rsid w:val="003D3936"/>
    <w:rsid w:val="00616454"/>
    <w:rsid w:val="00B83CA8"/>
    <w:rsid w:val="00E6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2016-09-07T09:03:00Z</dcterms:created>
  <dcterms:modified xsi:type="dcterms:W3CDTF">2016-09-07T09:03:00Z</dcterms:modified>
</cp:coreProperties>
</file>